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5B" w:rsidRDefault="00DF25F3" w:rsidP="00B4545B">
      <w:pPr>
        <w:jc w:val="center"/>
      </w:pPr>
      <w:r>
        <w:rPr>
          <w:rFonts w:ascii="Times New Roman" w:hAnsi="Times New Roman"/>
          <w:b/>
          <w:noProof/>
          <w:sz w:val="28"/>
          <w:szCs w:val="28"/>
        </w:rPr>
        <w:drawing>
          <wp:inline distT="0" distB="0" distL="0" distR="0">
            <wp:extent cx="4000500" cy="828675"/>
            <wp:effectExtent l="19050" t="0" r="0" b="0"/>
            <wp:docPr id="1" name="Picture 0" descr="Shorewood Foundation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orewood Foundation Logo.eps"/>
                    <pic:cNvPicPr>
                      <a:picLocks noChangeAspect="1" noChangeArrowheads="1"/>
                    </pic:cNvPicPr>
                  </pic:nvPicPr>
                  <pic:blipFill>
                    <a:blip r:embed="rId9" cstate="print"/>
                    <a:srcRect/>
                    <a:stretch>
                      <a:fillRect/>
                    </a:stretch>
                  </pic:blipFill>
                  <pic:spPr bwMode="auto">
                    <a:xfrm>
                      <a:off x="0" y="0"/>
                      <a:ext cx="4000500" cy="828675"/>
                    </a:xfrm>
                    <a:prstGeom prst="rect">
                      <a:avLst/>
                    </a:prstGeom>
                    <a:noFill/>
                    <a:ln w="9525">
                      <a:noFill/>
                      <a:miter lim="800000"/>
                      <a:headEnd/>
                      <a:tailEnd/>
                    </a:ln>
                  </pic:spPr>
                </pic:pic>
              </a:graphicData>
            </a:graphic>
          </wp:inline>
        </w:drawing>
      </w:r>
    </w:p>
    <w:p w:rsidR="003B340D" w:rsidRDefault="003B340D" w:rsidP="00F84170">
      <w:pPr>
        <w:spacing w:after="0" w:line="240" w:lineRule="auto"/>
        <w:jc w:val="center"/>
        <w:rPr>
          <w:b/>
          <w:sz w:val="32"/>
          <w:szCs w:val="32"/>
        </w:rPr>
      </w:pPr>
      <w:r>
        <w:rPr>
          <w:b/>
          <w:sz w:val="32"/>
          <w:szCs w:val="32"/>
        </w:rPr>
        <w:t>Shorewood Foundation Meeting Minutes</w:t>
      </w:r>
    </w:p>
    <w:p w:rsidR="003B340D" w:rsidRDefault="004937BD" w:rsidP="00F84170">
      <w:pPr>
        <w:spacing w:after="0" w:line="240" w:lineRule="auto"/>
        <w:jc w:val="center"/>
        <w:rPr>
          <w:b/>
          <w:sz w:val="32"/>
          <w:szCs w:val="32"/>
        </w:rPr>
      </w:pPr>
      <w:r>
        <w:rPr>
          <w:b/>
          <w:sz w:val="32"/>
          <w:szCs w:val="32"/>
        </w:rPr>
        <w:t xml:space="preserve">Tuesday, </w:t>
      </w:r>
      <w:r w:rsidR="003252ED">
        <w:rPr>
          <w:b/>
          <w:sz w:val="32"/>
          <w:szCs w:val="32"/>
        </w:rPr>
        <w:t>January 12, 2016</w:t>
      </w:r>
    </w:p>
    <w:p w:rsidR="003B340D" w:rsidRDefault="00161B5C" w:rsidP="00F84170">
      <w:pPr>
        <w:spacing w:after="0" w:line="240" w:lineRule="auto"/>
        <w:jc w:val="center"/>
        <w:rPr>
          <w:b/>
          <w:sz w:val="32"/>
          <w:szCs w:val="32"/>
        </w:rPr>
      </w:pPr>
      <w:r>
        <w:rPr>
          <w:b/>
          <w:sz w:val="32"/>
          <w:szCs w:val="32"/>
        </w:rPr>
        <w:t>4:30</w:t>
      </w:r>
      <w:r w:rsidR="003B340D">
        <w:rPr>
          <w:b/>
          <w:sz w:val="32"/>
          <w:szCs w:val="32"/>
        </w:rPr>
        <w:t xml:space="preserve"> p.m. – Village Hall Committee Room</w:t>
      </w:r>
    </w:p>
    <w:p w:rsidR="0032387C" w:rsidRDefault="0032387C" w:rsidP="00F84170">
      <w:pPr>
        <w:spacing w:after="0" w:line="240" w:lineRule="auto"/>
        <w:jc w:val="center"/>
        <w:rPr>
          <w:b/>
          <w:sz w:val="32"/>
          <w:szCs w:val="32"/>
        </w:rPr>
      </w:pPr>
    </w:p>
    <w:p w:rsidR="003252ED" w:rsidRDefault="00BF3F1B" w:rsidP="003B340D">
      <w:r>
        <w:t xml:space="preserve">In attendance were:  </w:t>
      </w:r>
      <w:r w:rsidR="003252ED">
        <w:t xml:space="preserve">Alicia Domack, Jennifer Anderson, John </w:t>
      </w:r>
      <w:proofErr w:type="spellStart"/>
      <w:r w:rsidR="003252ED">
        <w:t>Beemster</w:t>
      </w:r>
      <w:proofErr w:type="spellEnd"/>
      <w:r w:rsidR="003252ED">
        <w:t xml:space="preserve">, </w:t>
      </w:r>
      <w:r w:rsidR="006A326F">
        <w:t xml:space="preserve">Catherine Flaherty, </w:t>
      </w:r>
      <w:r w:rsidR="00AE5BDE">
        <w:t xml:space="preserve">Kristin Fraser, </w:t>
      </w:r>
      <w:r w:rsidR="00D34086">
        <w:t xml:space="preserve">Marion Gottschalk, </w:t>
      </w:r>
      <w:r w:rsidR="006A326F">
        <w:t>Rose Spano Iannelli,</w:t>
      </w:r>
      <w:r w:rsidR="006A326F" w:rsidRPr="006A326F">
        <w:t xml:space="preserve"> </w:t>
      </w:r>
      <w:r w:rsidR="006A326F">
        <w:t xml:space="preserve">Steve Kavalauskas, Nancy Lizdas, </w:t>
      </w:r>
      <w:r w:rsidR="003252ED">
        <w:t xml:space="preserve">Mary McCormick, </w:t>
      </w:r>
      <w:r w:rsidR="00A76339">
        <w:t xml:space="preserve">Alan </w:t>
      </w:r>
      <w:proofErr w:type="spellStart"/>
      <w:r w:rsidR="00A76339">
        <w:t>Purintun</w:t>
      </w:r>
      <w:proofErr w:type="spellEnd"/>
      <w:r w:rsidR="00A76339">
        <w:t xml:space="preserve">, Saj Thachenkary </w:t>
      </w:r>
      <w:r w:rsidR="006A326F">
        <w:t xml:space="preserve">and </w:t>
      </w:r>
      <w:r w:rsidR="004937BD">
        <w:t>Matt Simon</w:t>
      </w:r>
    </w:p>
    <w:p w:rsidR="00BF3F1B" w:rsidRDefault="003252ED" w:rsidP="003B340D">
      <w:r>
        <w:t xml:space="preserve">Guests:  Terry Rice, Shorewood Foundation’s CPA; John </w:t>
      </w:r>
      <w:proofErr w:type="spellStart"/>
      <w:r>
        <w:t>Beemster</w:t>
      </w:r>
      <w:proofErr w:type="spellEnd"/>
      <w:r>
        <w:t>, new member candidate; Lucia Petrie and Doris Heiser, Ghost Train project; Tyler Burkart and Ann McKaig, Parks Commission</w:t>
      </w:r>
    </w:p>
    <w:p w:rsidR="003252ED" w:rsidRDefault="003252ED" w:rsidP="00BF3F1B">
      <w:pPr>
        <w:pStyle w:val="ListParagraph"/>
        <w:numPr>
          <w:ilvl w:val="0"/>
          <w:numId w:val="31"/>
        </w:numPr>
      </w:pPr>
      <w:r>
        <w:t xml:space="preserve">President Domack </w:t>
      </w:r>
      <w:r w:rsidR="00BF3F1B">
        <w:t>called the meeting of the Shorewood Foundation to order at 4:3</w:t>
      </w:r>
      <w:r w:rsidR="00845448">
        <w:t>2</w:t>
      </w:r>
      <w:r w:rsidR="00BF3F1B">
        <w:t xml:space="preserve"> p</w:t>
      </w:r>
      <w:r w:rsidR="00F13598">
        <w:t>.</w:t>
      </w:r>
      <w:r w:rsidR="00BF3F1B">
        <w:t>m.</w:t>
      </w:r>
      <w:r w:rsidR="0034409B">
        <w:t xml:space="preserve">   </w:t>
      </w:r>
    </w:p>
    <w:p w:rsidR="00BF3F1B" w:rsidRDefault="00BF3F1B" w:rsidP="00BF3F1B">
      <w:pPr>
        <w:pStyle w:val="ListParagraph"/>
        <w:numPr>
          <w:ilvl w:val="0"/>
          <w:numId w:val="31"/>
        </w:numPr>
      </w:pPr>
      <w:r>
        <w:t xml:space="preserve">The minutes of the </w:t>
      </w:r>
      <w:r w:rsidR="003252ED">
        <w:t>November 8 mee</w:t>
      </w:r>
      <w:r w:rsidR="00AA11D4">
        <w:t xml:space="preserve">ting </w:t>
      </w:r>
      <w:r w:rsidR="0034409B">
        <w:t xml:space="preserve">were reviewed.  </w:t>
      </w:r>
      <w:r w:rsidR="003252ED">
        <w:t>Director Kavalauskas moved, seconded by Director Lizdas to approve the minutes as presented with corrections noted by Director Kavalauskas.</w:t>
      </w:r>
      <w:r>
        <w:t xml:space="preserve">  </w:t>
      </w:r>
      <w:r w:rsidRPr="003252ED">
        <w:rPr>
          <w:b/>
        </w:rPr>
        <w:t>Motion approved unanimously</w:t>
      </w:r>
      <w:r>
        <w:t>.</w:t>
      </w:r>
    </w:p>
    <w:p w:rsidR="003252ED" w:rsidRDefault="003252ED" w:rsidP="00BF3F1B">
      <w:pPr>
        <w:pStyle w:val="ListParagraph"/>
        <w:numPr>
          <w:ilvl w:val="0"/>
          <w:numId w:val="31"/>
        </w:numPr>
      </w:pPr>
      <w:r>
        <w:t xml:space="preserve">Parks Commission proposals –Tyler Burkart, AVM and staff liaison to the Parks Commissions presented a list of priority goals identified by the commission.  Tyler provided an overview of the priorities, highlighting the most important ones and encouraged the Shorewood Foundation to adopt one as a fundraising goal that meets their mission, i.e. benches around the new Atwater Park playground serves the greater Shorewood community. </w:t>
      </w:r>
    </w:p>
    <w:p w:rsidR="00CD2CE4" w:rsidRDefault="003252ED" w:rsidP="00EA45C5">
      <w:pPr>
        <w:pStyle w:val="ListParagraph"/>
        <w:numPr>
          <w:ilvl w:val="0"/>
          <w:numId w:val="31"/>
        </w:numPr>
      </w:pPr>
      <w:r>
        <w:t>Questions for Ghost Train project representative</w:t>
      </w:r>
      <w:r w:rsidR="0034409B">
        <w:t xml:space="preserve"> </w:t>
      </w:r>
      <w:r w:rsidR="00CD2CE4">
        <w:t xml:space="preserve">– Lucia Petrie first thanked the Foundation for their support of the project.  Updated on funds raised; ½ way to goal; the project has been embraced by the village, county and State.  DOT is now “hands off”; meeting with county park officials next.  Village will own the project and take on the repairs, i.e. Changing lights every 35 years or so.  Traffic issues have been </w:t>
      </w:r>
      <w:proofErr w:type="gramStart"/>
      <w:r w:rsidR="00CD2CE4">
        <w:t>addressed,</w:t>
      </w:r>
      <w:proofErr w:type="gramEnd"/>
      <w:r w:rsidR="00CD2CE4">
        <w:t xml:space="preserve"> lights will be timed to be at “STOP” when the train goes by. </w:t>
      </w:r>
      <w:r w:rsidR="00BF3F1B">
        <w:t>Re</w:t>
      </w:r>
      <w:r w:rsidR="00CD2CE4">
        <w:t>quested that the Foundation Board consider a $50,000 gift payable over 3 years.</w:t>
      </w:r>
      <w:r w:rsidR="00CD2CE4">
        <w:br/>
      </w:r>
      <w:r w:rsidR="00CD2CE4">
        <w:br/>
        <w:t xml:space="preserve">For those who have not seen the presentation, next dates are 1/22, 5:30-7 p.m. at Chemistry in Place on E. Capitol Drive; 1/28, 7-8:30 p.m. at Bob and Karen </w:t>
      </w:r>
      <w:proofErr w:type="gramStart"/>
      <w:r w:rsidR="00CD2CE4">
        <w:t>Dean’s .</w:t>
      </w:r>
      <w:proofErr w:type="gramEnd"/>
      <w:r w:rsidR="00CD2CE4">
        <w:t xml:space="preserve">  Doris or Lucia will forward invitation to Alicia to forward to SF members.</w:t>
      </w:r>
    </w:p>
    <w:p w:rsidR="00CD2CE4" w:rsidRDefault="00CD2CE4" w:rsidP="00EA45C5">
      <w:pPr>
        <w:pStyle w:val="ListParagraph"/>
        <w:numPr>
          <w:ilvl w:val="0"/>
          <w:numId w:val="31"/>
        </w:numPr>
      </w:pPr>
      <w:r>
        <w:t xml:space="preserve">Treasurer’s Report </w:t>
      </w:r>
      <w:proofErr w:type="gramStart"/>
      <w:r>
        <w:t>–</w:t>
      </w:r>
      <w:r w:rsidR="00A06F77">
        <w:t xml:space="preserve">  </w:t>
      </w:r>
      <w:r>
        <w:t>Terry</w:t>
      </w:r>
      <w:proofErr w:type="gramEnd"/>
      <w:r>
        <w:t xml:space="preserve"> Rice, CPA gave an brief overview of the SF’s standing as of 12/31/2015.  The Treasurer’s Report as of 12/31/2015 was reviewed</w:t>
      </w:r>
      <w:r w:rsidR="00A06F77">
        <w:t xml:space="preserve"> and is attached.  C</w:t>
      </w:r>
      <w:r>
        <w:t>urrent $$ available for grants - $62,343.</w:t>
      </w:r>
    </w:p>
    <w:p w:rsidR="00CD2CE4" w:rsidRDefault="00CD2CE4" w:rsidP="00EA45C5">
      <w:pPr>
        <w:pStyle w:val="ListParagraph"/>
        <w:numPr>
          <w:ilvl w:val="0"/>
          <w:numId w:val="31"/>
        </w:numPr>
      </w:pPr>
      <w:r>
        <w:t>Standing Committees –</w:t>
      </w:r>
    </w:p>
    <w:p w:rsidR="00CD2CE4" w:rsidRDefault="00CD2CE4" w:rsidP="00CD2CE4">
      <w:pPr>
        <w:pStyle w:val="ListParagraph"/>
        <w:numPr>
          <w:ilvl w:val="1"/>
          <w:numId w:val="31"/>
        </w:numPr>
      </w:pPr>
      <w:r>
        <w:t>Development Committee – planning a small social for donors, i.e. ice cream social, for the spring.</w:t>
      </w:r>
    </w:p>
    <w:p w:rsidR="007B461E" w:rsidRDefault="00CD2CE4" w:rsidP="00CD2CE4">
      <w:pPr>
        <w:pStyle w:val="ListParagraph"/>
        <w:numPr>
          <w:ilvl w:val="1"/>
          <w:numId w:val="31"/>
        </w:numPr>
      </w:pPr>
      <w:r>
        <w:lastRenderedPageBreak/>
        <w:t xml:space="preserve">Audit Committee – </w:t>
      </w:r>
    </w:p>
    <w:p w:rsidR="00AE5BDE" w:rsidRDefault="00CD2CE4" w:rsidP="007B461E">
      <w:pPr>
        <w:pStyle w:val="ListParagraph"/>
        <w:numPr>
          <w:ilvl w:val="2"/>
          <w:numId w:val="31"/>
        </w:numPr>
      </w:pPr>
      <w:r>
        <w:t>The SF is now accepting stock donations, in particular, with respect to the Ghost Train project.  Also, Director Kavalauskas and Ghost Train project member Bob Dean will be meeting with North Shore Bank to be trained in the process of ACH</w:t>
      </w:r>
      <w:r w:rsidR="00AE5BDE">
        <w:t>.</w:t>
      </w:r>
      <w:r w:rsidR="00AE5BDE">
        <w:br/>
      </w:r>
      <w:r w:rsidR="00AE5BDE">
        <w:br/>
        <w:t xml:space="preserve">Investment Policy </w:t>
      </w:r>
    </w:p>
    <w:p w:rsidR="00CD2CE4" w:rsidRDefault="00AE5BDE" w:rsidP="00AE5BDE">
      <w:pPr>
        <w:pStyle w:val="ListParagraph"/>
        <w:numPr>
          <w:ilvl w:val="3"/>
          <w:numId w:val="31"/>
        </w:numPr>
      </w:pPr>
      <w:r>
        <w:t>Changes going forward (see handout).  Asset allocation  - increase diversity of portfolio</w:t>
      </w:r>
    </w:p>
    <w:p w:rsidR="00AE5BDE" w:rsidRDefault="00AE5BDE" w:rsidP="00AE5BDE">
      <w:pPr>
        <w:pStyle w:val="ListParagraph"/>
        <w:numPr>
          <w:ilvl w:val="3"/>
          <w:numId w:val="31"/>
        </w:numPr>
      </w:pPr>
      <w:r>
        <w:t>Fixed bond</w:t>
      </w:r>
    </w:p>
    <w:p w:rsidR="00AE5BDE" w:rsidRDefault="00AE5BDE" w:rsidP="00AE5BDE">
      <w:pPr>
        <w:pStyle w:val="ListParagraph"/>
        <w:numPr>
          <w:ilvl w:val="3"/>
          <w:numId w:val="31"/>
        </w:numPr>
      </w:pPr>
      <w:r>
        <w:t>Cash – decrease the $ amount readily available</w:t>
      </w:r>
    </w:p>
    <w:p w:rsidR="00AE5BDE" w:rsidRDefault="00AE5BDE" w:rsidP="00AE5BDE">
      <w:pPr>
        <w:pStyle w:val="ListParagraph"/>
        <w:numPr>
          <w:ilvl w:val="3"/>
          <w:numId w:val="31"/>
        </w:numPr>
      </w:pPr>
      <w:r>
        <w:t>Fees – reduce management fees by ~10%</w:t>
      </w:r>
    </w:p>
    <w:p w:rsidR="00AE5BDE" w:rsidRDefault="00AE5BDE" w:rsidP="00AE5BDE">
      <w:pPr>
        <w:pStyle w:val="ListParagraph"/>
        <w:ind w:left="1800"/>
      </w:pPr>
      <w:r>
        <w:t xml:space="preserve">Director Fraser moved to approve the new investment policy with changes as noted, seconded by Director Gottschalk.  </w:t>
      </w:r>
      <w:r w:rsidRPr="00AE5BDE">
        <w:rPr>
          <w:b/>
        </w:rPr>
        <w:t>Motion unanimously approved.</w:t>
      </w:r>
      <w:r>
        <w:br/>
      </w:r>
    </w:p>
    <w:p w:rsidR="00AE5BDE" w:rsidRPr="00A06F77" w:rsidRDefault="00AE5BDE" w:rsidP="007B461E">
      <w:pPr>
        <w:pStyle w:val="ListParagraph"/>
        <w:numPr>
          <w:ilvl w:val="2"/>
          <w:numId w:val="31"/>
        </w:numPr>
      </w:pPr>
      <w:r w:rsidRPr="00A06F77">
        <w:t xml:space="preserve">Designated Funds Fiduciary Responsibility </w:t>
      </w:r>
      <w:proofErr w:type="gramStart"/>
      <w:r w:rsidRPr="00A06F77">
        <w:t>-  What</w:t>
      </w:r>
      <w:proofErr w:type="gramEnd"/>
      <w:r w:rsidRPr="00A06F77">
        <w:t xml:space="preserve"> happens to the Ghost Train funds </w:t>
      </w:r>
      <w:proofErr w:type="spellStart"/>
      <w:r w:rsidRPr="00A06F77">
        <w:t>f</w:t>
      </w:r>
      <w:proofErr w:type="spellEnd"/>
      <w:r w:rsidRPr="00A06F77">
        <w:t xml:space="preserve"> the project does not go through?  What is the Foundation’s responsibility?  Is there a process in place?</w:t>
      </w:r>
    </w:p>
    <w:p w:rsidR="00AE5BDE" w:rsidRPr="00A06F77" w:rsidRDefault="00AE5BDE" w:rsidP="007B461E">
      <w:pPr>
        <w:pStyle w:val="ListParagraph"/>
        <w:numPr>
          <w:ilvl w:val="2"/>
          <w:numId w:val="31"/>
        </w:numPr>
      </w:pPr>
      <w:r w:rsidRPr="00A06F77">
        <w:t xml:space="preserve">Sunset Policy </w:t>
      </w:r>
      <w:proofErr w:type="gramStart"/>
      <w:r w:rsidRPr="00A06F77">
        <w:t>-  A</w:t>
      </w:r>
      <w:proofErr w:type="gramEnd"/>
      <w:r w:rsidRPr="00A06F77">
        <w:t xml:space="preserve"> copy of the Sunset Policy is included in the “thank you” letters.  It is also on the Shorewood Foundation’s website.  It may not be necessary that this go to every donor.</w:t>
      </w:r>
    </w:p>
    <w:p w:rsidR="00AE5BDE" w:rsidRDefault="00AE5BDE" w:rsidP="00AE5BDE">
      <w:pPr>
        <w:pStyle w:val="ListParagraph"/>
        <w:numPr>
          <w:ilvl w:val="1"/>
          <w:numId w:val="31"/>
        </w:numPr>
      </w:pPr>
      <w:r>
        <w:t>Special Events Committee Report</w:t>
      </w:r>
      <w:r w:rsidR="00A06F77">
        <w:t xml:space="preserve"> – Handout provided.  Homework for March – talk to various venues about hosting an event.</w:t>
      </w:r>
      <w:r w:rsidR="00A06F77">
        <w:br/>
      </w:r>
      <w:r w:rsidR="00A06F77">
        <w:br/>
        <w:t>Donor database – should be sharing and having regular communication with donors.  Need to capture emails if available.  Need to share fundraising vision with current donors as well as prospective donors.  Since our database is rather small, using an Access or Excel might be more efficient than purchasing specific software.</w:t>
      </w:r>
    </w:p>
    <w:p w:rsidR="00AE5BDE" w:rsidRDefault="00AE5BDE" w:rsidP="00AE5BDE">
      <w:pPr>
        <w:pStyle w:val="ListParagraph"/>
        <w:numPr>
          <w:ilvl w:val="1"/>
          <w:numId w:val="31"/>
        </w:numPr>
      </w:pPr>
      <w:r>
        <w:t>Public Relations/Marketing Committee Report</w:t>
      </w:r>
      <w:r w:rsidR="00A06F77">
        <w:t xml:space="preserve"> – nothing to report</w:t>
      </w:r>
    </w:p>
    <w:p w:rsidR="00AE5BDE" w:rsidRDefault="00AE5BDE" w:rsidP="00AE5BDE">
      <w:pPr>
        <w:pStyle w:val="ListParagraph"/>
        <w:numPr>
          <w:ilvl w:val="1"/>
          <w:numId w:val="31"/>
        </w:numPr>
      </w:pPr>
      <w:r>
        <w:t>Grants Committee Report</w:t>
      </w:r>
    </w:p>
    <w:p w:rsidR="00AE5BDE" w:rsidRDefault="00AE5BDE" w:rsidP="00AE5BDE">
      <w:pPr>
        <w:pStyle w:val="ListParagraph"/>
        <w:numPr>
          <w:ilvl w:val="2"/>
          <w:numId w:val="31"/>
        </w:numPr>
      </w:pPr>
      <w:r>
        <w:t>Ghost Train – No recommendation from the Grants Committee.  No support at $50,000; support at lower level</w:t>
      </w:r>
      <w:r w:rsidR="00D14D8B">
        <w:t xml:space="preserve"> (no 3-yr. commitment); full board discussion needed; no official Village OK or County OK, so anything we do now would be contingent on those approvals.</w:t>
      </w:r>
      <w:r w:rsidR="00D14D8B">
        <w:br/>
        <w:t>Consider a</w:t>
      </w:r>
      <w:r w:rsidR="00A06F77">
        <w:t xml:space="preserve"> Public Art silo rather than a </w:t>
      </w:r>
      <w:r w:rsidR="00E578F7">
        <w:t>Ghost Train project.</w:t>
      </w:r>
      <w:r w:rsidR="00E578F7">
        <w:br/>
        <w:t>Director McCormick</w:t>
      </w:r>
      <w:r w:rsidR="00D14D8B">
        <w:t xml:space="preserve"> moved, seconded by Director Anderson to approve $17,500 for the Ghost Train project or to vote by email after J</w:t>
      </w:r>
      <w:r w:rsidR="00A06F77">
        <w:t>anuary 28 but before February.</w:t>
      </w:r>
      <w:r w:rsidR="00E578F7">
        <w:t>*</w:t>
      </w:r>
    </w:p>
    <w:p w:rsidR="00A06F77" w:rsidRDefault="00A06F77" w:rsidP="00A06F77">
      <w:pPr>
        <w:pStyle w:val="ListParagraph"/>
        <w:numPr>
          <w:ilvl w:val="1"/>
          <w:numId w:val="31"/>
        </w:numPr>
      </w:pPr>
      <w:r>
        <w:t xml:space="preserve">Nominating, Bylaws and Recruiting </w:t>
      </w:r>
      <w:proofErr w:type="gramStart"/>
      <w:r>
        <w:t>–  There</w:t>
      </w:r>
      <w:proofErr w:type="gramEnd"/>
      <w:r>
        <w:t xml:space="preserve"> are three (3) positions open.  John </w:t>
      </w:r>
      <w:proofErr w:type="spellStart"/>
      <w:r>
        <w:t>Beemster</w:t>
      </w:r>
      <w:proofErr w:type="spellEnd"/>
      <w:r>
        <w:t xml:space="preserve"> has applied and will be nominated this evening to fill one of the vacancies.</w:t>
      </w:r>
    </w:p>
    <w:p w:rsidR="00E578F7" w:rsidRDefault="00E578F7" w:rsidP="00E578F7">
      <w:r>
        <w:t>*Subsequent to the January 12, 2016 meeting, the Shorewood Foundation, via an email vote, approved to increase the granted funds for the Ghost Train project to $25,000.</w:t>
      </w:r>
    </w:p>
    <w:p w:rsidR="00BF3F1B" w:rsidRDefault="00A06F77" w:rsidP="00EA45C5">
      <w:pPr>
        <w:pStyle w:val="ListParagraph"/>
        <w:numPr>
          <w:ilvl w:val="0"/>
          <w:numId w:val="31"/>
        </w:numPr>
      </w:pPr>
      <w:r>
        <w:lastRenderedPageBreak/>
        <w:t>Old Business</w:t>
      </w:r>
    </w:p>
    <w:p w:rsidR="00A06F77" w:rsidRDefault="00A06F77" w:rsidP="00EA45C5">
      <w:pPr>
        <w:pStyle w:val="ListParagraph"/>
        <w:numPr>
          <w:ilvl w:val="0"/>
          <w:numId w:val="31"/>
        </w:numPr>
      </w:pPr>
      <w:r>
        <w:t>New Business</w:t>
      </w:r>
    </w:p>
    <w:p w:rsidR="00A06F77" w:rsidRDefault="00A06F77" w:rsidP="00A06F77">
      <w:pPr>
        <w:pStyle w:val="ListParagraph"/>
        <w:numPr>
          <w:ilvl w:val="1"/>
          <w:numId w:val="31"/>
        </w:numPr>
      </w:pPr>
      <w:r>
        <w:t xml:space="preserve">President Domack moved, seconded by Director Flaherty to approve John </w:t>
      </w:r>
      <w:proofErr w:type="spellStart"/>
      <w:r>
        <w:t>Beemster</w:t>
      </w:r>
      <w:proofErr w:type="spellEnd"/>
      <w:r>
        <w:t xml:space="preserve"> as a member of the Shorewood Foundation Board.  Motion unanimously approved.  </w:t>
      </w:r>
    </w:p>
    <w:p w:rsidR="00A06F77" w:rsidRDefault="00A06F77" w:rsidP="00A06F77">
      <w:pPr>
        <w:pStyle w:val="ListParagraph"/>
        <w:ind w:left="1080"/>
      </w:pPr>
      <w:proofErr w:type="gramStart"/>
      <w:r>
        <w:t>Reminder that there are still two (2) open</w:t>
      </w:r>
      <w:proofErr w:type="gramEnd"/>
      <w:r>
        <w:t xml:space="preserve"> spots available on the Board.</w:t>
      </w:r>
    </w:p>
    <w:p w:rsidR="00A06F77" w:rsidRDefault="00A06F77" w:rsidP="00A06F77">
      <w:pPr>
        <w:pStyle w:val="ListParagraph"/>
        <w:numPr>
          <w:ilvl w:val="1"/>
          <w:numId w:val="31"/>
        </w:numPr>
      </w:pPr>
      <w:r>
        <w:t xml:space="preserve">Director Thachenkary will send out a Doodle to schedule a </w:t>
      </w:r>
      <w:proofErr w:type="spellStart"/>
      <w:r>
        <w:t>followup</w:t>
      </w:r>
      <w:proofErr w:type="spellEnd"/>
      <w:r>
        <w:t xml:space="preserve"> meeting to the strategic planning meeting.</w:t>
      </w:r>
    </w:p>
    <w:p w:rsidR="00A06F77" w:rsidRDefault="00A06F77" w:rsidP="00A06F77">
      <w:pPr>
        <w:pStyle w:val="ListParagraph"/>
        <w:numPr>
          <w:ilvl w:val="1"/>
          <w:numId w:val="31"/>
        </w:numPr>
      </w:pPr>
      <w:r>
        <w:t>Will discuss at March meeting how to better align the committees to meet the current direction of the Foundation.  Come prepared to share your thoughts.</w:t>
      </w:r>
    </w:p>
    <w:p w:rsidR="00A06F77" w:rsidRDefault="00A06F77" w:rsidP="00A06F77">
      <w:pPr>
        <w:pStyle w:val="ListParagraph"/>
        <w:numPr>
          <w:ilvl w:val="0"/>
          <w:numId w:val="31"/>
        </w:numPr>
      </w:pPr>
      <w:r>
        <w:t>Adjournment – Director Flaherty moved to adjourn the meeting at 5:55 p.m.</w:t>
      </w:r>
    </w:p>
    <w:p w:rsidR="00A06F77" w:rsidRDefault="00A06F77" w:rsidP="00A06F77">
      <w:r>
        <w:t>Respectfully submitted,</w:t>
      </w:r>
    </w:p>
    <w:p w:rsidR="00A06F77" w:rsidRDefault="00071490" w:rsidP="00930F0E">
      <w:r>
        <w:t>//</w:t>
      </w:r>
      <w:r w:rsidRPr="00071490">
        <w:rPr>
          <w:rFonts w:ascii="Bradley Hand ITC" w:hAnsi="Bradley Hand ITC"/>
        </w:rPr>
        <w:t xml:space="preserve">diane </w:t>
      </w:r>
      <w:proofErr w:type="spellStart"/>
      <w:r w:rsidRPr="00071490">
        <w:rPr>
          <w:rFonts w:ascii="Bradley Hand ITC" w:hAnsi="Bradley Hand ITC"/>
        </w:rPr>
        <w:t>dewindt-hall</w:t>
      </w:r>
      <w:bookmarkStart w:id="0" w:name="_GoBack"/>
      <w:bookmarkEnd w:id="0"/>
      <w:proofErr w:type="spellEnd"/>
    </w:p>
    <w:p w:rsidR="003510E4" w:rsidRPr="003B340D" w:rsidRDefault="00BF3F1B" w:rsidP="00930F0E">
      <w:r>
        <w:t>Diane DeWindt-Hall</w:t>
      </w:r>
      <w:r>
        <w:br/>
        <w:t>Recording Secretary</w:t>
      </w:r>
    </w:p>
    <w:sectPr w:rsidR="003510E4" w:rsidRPr="003B340D" w:rsidSect="00FE2894">
      <w:headerReference w:type="even" r:id="rId10"/>
      <w:headerReference w:type="default" r:id="rId11"/>
      <w:footerReference w:type="even" r:id="rId12"/>
      <w:footerReference w:type="default" r:id="rId13"/>
      <w:headerReference w:type="first" r:id="rId14"/>
      <w:footerReference w:type="first" r:id="rId15"/>
      <w:pgSz w:w="12240" w:h="15840"/>
      <w:pgMar w:top="630" w:right="1354" w:bottom="5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A0" w:rsidRDefault="009F07A0" w:rsidP="001B7249">
      <w:pPr>
        <w:spacing w:after="0" w:line="240" w:lineRule="auto"/>
      </w:pPr>
      <w:r>
        <w:separator/>
      </w:r>
    </w:p>
  </w:endnote>
  <w:endnote w:type="continuationSeparator" w:id="0">
    <w:p w:rsidR="009F07A0" w:rsidRDefault="009F07A0" w:rsidP="001B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7" w:rsidRDefault="00A06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6F" w:rsidRDefault="00A06F77" w:rsidP="00456B3A">
    <w:pPr>
      <w:pStyle w:val="Footer"/>
    </w:pPr>
    <w:proofErr w:type="gramStart"/>
    <w:r>
      <w:rPr>
        <w:sz w:val="18"/>
        <w:szCs w:val="18"/>
      </w:rPr>
      <w:t>sf/2016</w:t>
    </w:r>
    <w:r w:rsidR="006A326F">
      <w:rPr>
        <w:sz w:val="18"/>
        <w:szCs w:val="18"/>
      </w:rPr>
      <w:t>/m</w:t>
    </w:r>
    <w:r w:rsidR="006A326F" w:rsidRPr="00526874">
      <w:rPr>
        <w:sz w:val="18"/>
        <w:szCs w:val="18"/>
      </w:rPr>
      <w:t>inutes</w:t>
    </w:r>
    <w:proofErr w:type="gramEnd"/>
    <w:r w:rsidR="006A326F" w:rsidRPr="00526874">
      <w:rPr>
        <w:sz w:val="18"/>
        <w:szCs w:val="18"/>
      </w:rPr>
      <w:t xml:space="preserve"> </w:t>
    </w:r>
    <w:r w:rsidR="006A326F">
      <w:rPr>
        <w:sz w:val="18"/>
        <w:szCs w:val="18"/>
      </w:rPr>
      <w:t>201</w:t>
    </w:r>
    <w:r>
      <w:rPr>
        <w:sz w:val="18"/>
        <w:szCs w:val="18"/>
      </w:rPr>
      <w:t>6-01-12</w:t>
    </w:r>
    <w:r w:rsidR="006A326F">
      <w:tab/>
    </w:r>
    <w:r w:rsidR="006A326F">
      <w:tab/>
    </w:r>
  </w:p>
  <w:p w:rsidR="006A326F" w:rsidRDefault="006A32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7" w:rsidRDefault="00A06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A0" w:rsidRDefault="009F07A0" w:rsidP="001B7249">
      <w:pPr>
        <w:spacing w:after="0" w:line="240" w:lineRule="auto"/>
      </w:pPr>
      <w:r>
        <w:separator/>
      </w:r>
    </w:p>
  </w:footnote>
  <w:footnote w:type="continuationSeparator" w:id="0">
    <w:p w:rsidR="009F07A0" w:rsidRDefault="009F07A0" w:rsidP="001B7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7" w:rsidRDefault="00A06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6F" w:rsidRDefault="00071490">
    <w:pPr>
      <w:pStyle w:val="Header"/>
    </w:pPr>
    <w:sdt>
      <w:sdtPr>
        <w:id w:val="-742249450"/>
        <w:docPartObj>
          <w:docPartGallery w:val="Page Numbers (Margins)"/>
          <w:docPartUnique/>
        </w:docPartObj>
      </w:sdtPr>
      <w:sdtEndPr/>
      <w:sdtContent>
        <w:r>
          <w:rPr>
            <w:noProof/>
          </w:rPr>
          <w:pict>
            <v:rect id="Rectangle 3" o:spid="_x0000_s2050"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6F7FBC" w:rsidRDefault="006F7FB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71490" w:rsidRPr="00071490">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77" w:rsidRDefault="00A06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263"/>
    <w:multiLevelType w:val="hybridMultilevel"/>
    <w:tmpl w:val="7D72F904"/>
    <w:lvl w:ilvl="0" w:tplc="E7D0DBEC">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84294"/>
    <w:multiLevelType w:val="hybridMultilevel"/>
    <w:tmpl w:val="CFDE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B77"/>
    <w:multiLevelType w:val="multilevel"/>
    <w:tmpl w:val="A738C288"/>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CB1669"/>
    <w:multiLevelType w:val="hybridMultilevel"/>
    <w:tmpl w:val="028C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512715"/>
    <w:multiLevelType w:val="hybridMultilevel"/>
    <w:tmpl w:val="48208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D07140"/>
    <w:multiLevelType w:val="hybridMultilevel"/>
    <w:tmpl w:val="F8707A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44E360D"/>
    <w:multiLevelType w:val="hybridMultilevel"/>
    <w:tmpl w:val="B0124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C86119"/>
    <w:multiLevelType w:val="hybridMultilevel"/>
    <w:tmpl w:val="E8E2D41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15D37018"/>
    <w:multiLevelType w:val="hybridMultilevel"/>
    <w:tmpl w:val="240A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D0EF9"/>
    <w:multiLevelType w:val="hybridMultilevel"/>
    <w:tmpl w:val="F2BA81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D54DB5"/>
    <w:multiLevelType w:val="hybridMultilevel"/>
    <w:tmpl w:val="BA0AAA6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242B4B09"/>
    <w:multiLevelType w:val="hybridMultilevel"/>
    <w:tmpl w:val="C674D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CC2FFE"/>
    <w:multiLevelType w:val="hybridMultilevel"/>
    <w:tmpl w:val="BB34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401C5"/>
    <w:multiLevelType w:val="hybridMultilevel"/>
    <w:tmpl w:val="9F20F5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594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B43DA2"/>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A026F63"/>
    <w:multiLevelType w:val="hybridMultilevel"/>
    <w:tmpl w:val="F1E09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BEA0D18"/>
    <w:multiLevelType w:val="hybridMultilevel"/>
    <w:tmpl w:val="1BEA3E3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4C1B5B30"/>
    <w:multiLevelType w:val="hybridMultilevel"/>
    <w:tmpl w:val="FDD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A24A25"/>
    <w:multiLevelType w:val="hybridMultilevel"/>
    <w:tmpl w:val="67AE120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3814DE3"/>
    <w:multiLevelType w:val="hybridMultilevel"/>
    <w:tmpl w:val="7C983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AB048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5D0D79BD"/>
    <w:multiLevelType w:val="hybridMultilevel"/>
    <w:tmpl w:val="3130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8633D"/>
    <w:multiLevelType w:val="hybridMultilevel"/>
    <w:tmpl w:val="CE8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A86C64"/>
    <w:multiLevelType w:val="hybridMultilevel"/>
    <w:tmpl w:val="10DE7D1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nsid w:val="69BD33BD"/>
    <w:multiLevelType w:val="multilevel"/>
    <w:tmpl w:val="0E38C606"/>
    <w:lvl w:ilvl="0">
      <w:start w:val="1"/>
      <w:numFmt w:val="decimal"/>
      <w:lvlText w:val="%1)"/>
      <w:lvlJc w:val="left"/>
      <w:pPr>
        <w:ind w:left="360" w:hanging="360"/>
      </w:p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EE4F75"/>
    <w:multiLevelType w:val="hybridMultilevel"/>
    <w:tmpl w:val="0312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2B725E"/>
    <w:multiLevelType w:val="hybridMultilevel"/>
    <w:tmpl w:val="B0DA06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nsid w:val="7610284E"/>
    <w:multiLevelType w:val="hybridMultilevel"/>
    <w:tmpl w:val="CE6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480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EEC7982"/>
    <w:multiLevelType w:val="hybridMultilevel"/>
    <w:tmpl w:val="65AE2FAC"/>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530"/>
        </w:tabs>
        <w:ind w:left="1530" w:hanging="360"/>
      </w:pPr>
    </w:lvl>
    <w:lvl w:ilvl="2" w:tplc="0388B5DE">
      <w:start w:val="1"/>
      <w:numFmt w:val="lowerRoman"/>
      <w:lvlText w:val="%3."/>
      <w:lvlJc w:val="right"/>
      <w:pPr>
        <w:tabs>
          <w:tab w:val="num" w:pos="2070"/>
        </w:tabs>
        <w:ind w:left="2070" w:hanging="180"/>
      </w:pPr>
      <w:rPr>
        <w:b w:val="0"/>
        <w:color w:val="auto"/>
      </w:rPr>
    </w:lvl>
    <w:lvl w:ilvl="3" w:tplc="0409000F">
      <w:start w:val="1"/>
      <w:numFmt w:val="decimal"/>
      <w:lvlText w:val="%4."/>
      <w:lvlJc w:val="left"/>
      <w:pPr>
        <w:tabs>
          <w:tab w:val="num" w:pos="2880"/>
        </w:tabs>
        <w:ind w:left="2880" w:hanging="360"/>
      </w:pPr>
    </w:lvl>
    <w:lvl w:ilvl="4" w:tplc="A7A4BAF6">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1"/>
  </w:num>
  <w:num w:numId="4">
    <w:abstractNumId w:val="18"/>
  </w:num>
  <w:num w:numId="5">
    <w:abstractNumId w:val="29"/>
  </w:num>
  <w:num w:numId="6">
    <w:abstractNumId w:val="27"/>
  </w:num>
  <w:num w:numId="7">
    <w:abstractNumId w:val="3"/>
  </w:num>
  <w:num w:numId="8">
    <w:abstractNumId w:val="23"/>
  </w:num>
  <w:num w:numId="9">
    <w:abstractNumId w:val="21"/>
  </w:num>
  <w:num w:numId="10">
    <w:abstractNumId w:val="15"/>
  </w:num>
  <w:num w:numId="11">
    <w:abstractNumId w:val="19"/>
  </w:num>
  <w:num w:numId="12">
    <w:abstractNumId w:val="11"/>
  </w:num>
  <w:num w:numId="13">
    <w:abstractNumId w:val="8"/>
  </w:num>
  <w:num w:numId="14">
    <w:abstractNumId w:val="22"/>
  </w:num>
  <w:num w:numId="15">
    <w:abstractNumId w:val="30"/>
  </w:num>
  <w:num w:numId="16">
    <w:abstractNumId w:val="12"/>
  </w:num>
  <w:num w:numId="17">
    <w:abstractNumId w:val="28"/>
  </w:num>
  <w:num w:numId="18">
    <w:abstractNumId w:val="20"/>
  </w:num>
  <w:num w:numId="19">
    <w:abstractNumId w:val="26"/>
  </w:num>
  <w:num w:numId="20">
    <w:abstractNumId w:val="10"/>
  </w:num>
  <w:num w:numId="21">
    <w:abstractNumId w:val="17"/>
  </w:num>
  <w:num w:numId="22">
    <w:abstractNumId w:val="24"/>
  </w:num>
  <w:num w:numId="23">
    <w:abstractNumId w:val="7"/>
  </w:num>
  <w:num w:numId="24">
    <w:abstractNumId w:val="16"/>
  </w:num>
  <w:num w:numId="25">
    <w:abstractNumId w:val="6"/>
  </w:num>
  <w:num w:numId="26">
    <w:abstractNumId w:val="0"/>
  </w:num>
  <w:num w:numId="27">
    <w:abstractNumId w:val="2"/>
  </w:num>
  <w:num w:numId="28">
    <w:abstractNumId w:val="14"/>
  </w:num>
  <w:num w:numId="29">
    <w:abstractNumId w:val="9"/>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1869"/>
    <w:rsid w:val="0000312B"/>
    <w:rsid w:val="00006A10"/>
    <w:rsid w:val="00007304"/>
    <w:rsid w:val="00007D84"/>
    <w:rsid w:val="000113C8"/>
    <w:rsid w:val="000139A3"/>
    <w:rsid w:val="00013D6A"/>
    <w:rsid w:val="000261A2"/>
    <w:rsid w:val="000329D2"/>
    <w:rsid w:val="00041F15"/>
    <w:rsid w:val="000440E1"/>
    <w:rsid w:val="000442ED"/>
    <w:rsid w:val="00045D23"/>
    <w:rsid w:val="00055FFE"/>
    <w:rsid w:val="000564B5"/>
    <w:rsid w:val="000571EC"/>
    <w:rsid w:val="00066AD8"/>
    <w:rsid w:val="00071490"/>
    <w:rsid w:val="00071873"/>
    <w:rsid w:val="00077C17"/>
    <w:rsid w:val="000842BE"/>
    <w:rsid w:val="000852D3"/>
    <w:rsid w:val="00085630"/>
    <w:rsid w:val="00085FBB"/>
    <w:rsid w:val="00092669"/>
    <w:rsid w:val="00097DCC"/>
    <w:rsid w:val="000A1045"/>
    <w:rsid w:val="000A489A"/>
    <w:rsid w:val="000A6565"/>
    <w:rsid w:val="000B4DA1"/>
    <w:rsid w:val="000B69D7"/>
    <w:rsid w:val="000B70C1"/>
    <w:rsid w:val="000C20E1"/>
    <w:rsid w:val="000C2936"/>
    <w:rsid w:val="000D135E"/>
    <w:rsid w:val="000D35D3"/>
    <w:rsid w:val="000E073A"/>
    <w:rsid w:val="000E5ABD"/>
    <w:rsid w:val="000F49C2"/>
    <w:rsid w:val="000F7943"/>
    <w:rsid w:val="0010229A"/>
    <w:rsid w:val="001103E7"/>
    <w:rsid w:val="00111BD6"/>
    <w:rsid w:val="00113F5A"/>
    <w:rsid w:val="0011505A"/>
    <w:rsid w:val="001158C3"/>
    <w:rsid w:val="001170D9"/>
    <w:rsid w:val="00117740"/>
    <w:rsid w:val="00117918"/>
    <w:rsid w:val="00120674"/>
    <w:rsid w:val="001252CC"/>
    <w:rsid w:val="00133A75"/>
    <w:rsid w:val="0013428C"/>
    <w:rsid w:val="001356A1"/>
    <w:rsid w:val="001377A6"/>
    <w:rsid w:val="00137C8E"/>
    <w:rsid w:val="00157D46"/>
    <w:rsid w:val="00161B5C"/>
    <w:rsid w:val="001709EC"/>
    <w:rsid w:val="00173890"/>
    <w:rsid w:val="00173ACC"/>
    <w:rsid w:val="0017633F"/>
    <w:rsid w:val="00181869"/>
    <w:rsid w:val="00183D95"/>
    <w:rsid w:val="00184703"/>
    <w:rsid w:val="00192AE3"/>
    <w:rsid w:val="00193093"/>
    <w:rsid w:val="001975DA"/>
    <w:rsid w:val="001A0396"/>
    <w:rsid w:val="001A2A35"/>
    <w:rsid w:val="001A39EF"/>
    <w:rsid w:val="001A3F5B"/>
    <w:rsid w:val="001B0783"/>
    <w:rsid w:val="001B18CA"/>
    <w:rsid w:val="001B525A"/>
    <w:rsid w:val="001B7249"/>
    <w:rsid w:val="001C248A"/>
    <w:rsid w:val="001D6ED7"/>
    <w:rsid w:val="001E26B5"/>
    <w:rsid w:val="00201039"/>
    <w:rsid w:val="00204856"/>
    <w:rsid w:val="00213262"/>
    <w:rsid w:val="00214F6B"/>
    <w:rsid w:val="00215A73"/>
    <w:rsid w:val="00217B79"/>
    <w:rsid w:val="00227B28"/>
    <w:rsid w:val="00253ADA"/>
    <w:rsid w:val="002545EB"/>
    <w:rsid w:val="002556F5"/>
    <w:rsid w:val="002559C7"/>
    <w:rsid w:val="00256DC7"/>
    <w:rsid w:val="002619CA"/>
    <w:rsid w:val="0026290F"/>
    <w:rsid w:val="00274D07"/>
    <w:rsid w:val="00294BEE"/>
    <w:rsid w:val="002977CF"/>
    <w:rsid w:val="002A2FCB"/>
    <w:rsid w:val="002B076D"/>
    <w:rsid w:val="002B288E"/>
    <w:rsid w:val="002B328D"/>
    <w:rsid w:val="002B380B"/>
    <w:rsid w:val="002C0E47"/>
    <w:rsid w:val="002C1277"/>
    <w:rsid w:val="002C18A4"/>
    <w:rsid w:val="002C3307"/>
    <w:rsid w:val="002C5AD2"/>
    <w:rsid w:val="002C5BD7"/>
    <w:rsid w:val="002C6A14"/>
    <w:rsid w:val="002D36C8"/>
    <w:rsid w:val="002D5C97"/>
    <w:rsid w:val="002E6D8A"/>
    <w:rsid w:val="002F21AE"/>
    <w:rsid w:val="002F7BD9"/>
    <w:rsid w:val="00303B6E"/>
    <w:rsid w:val="003041A2"/>
    <w:rsid w:val="003118C4"/>
    <w:rsid w:val="00311C26"/>
    <w:rsid w:val="00312FAE"/>
    <w:rsid w:val="003131B8"/>
    <w:rsid w:val="003136A1"/>
    <w:rsid w:val="00313EE1"/>
    <w:rsid w:val="003152C9"/>
    <w:rsid w:val="00317097"/>
    <w:rsid w:val="0032387C"/>
    <w:rsid w:val="00324190"/>
    <w:rsid w:val="003252ED"/>
    <w:rsid w:val="0033127A"/>
    <w:rsid w:val="003400C4"/>
    <w:rsid w:val="003401E7"/>
    <w:rsid w:val="00341D31"/>
    <w:rsid w:val="0034409B"/>
    <w:rsid w:val="00344469"/>
    <w:rsid w:val="003510E4"/>
    <w:rsid w:val="003522C0"/>
    <w:rsid w:val="003531D4"/>
    <w:rsid w:val="00363847"/>
    <w:rsid w:val="00364803"/>
    <w:rsid w:val="003648AE"/>
    <w:rsid w:val="00373425"/>
    <w:rsid w:val="00374CB4"/>
    <w:rsid w:val="00375657"/>
    <w:rsid w:val="00392067"/>
    <w:rsid w:val="0039511C"/>
    <w:rsid w:val="0039607B"/>
    <w:rsid w:val="003970DC"/>
    <w:rsid w:val="003A4BCA"/>
    <w:rsid w:val="003A6552"/>
    <w:rsid w:val="003B14AB"/>
    <w:rsid w:val="003B340D"/>
    <w:rsid w:val="003C3075"/>
    <w:rsid w:val="003D21DB"/>
    <w:rsid w:val="003D3155"/>
    <w:rsid w:val="003D3D6A"/>
    <w:rsid w:val="003D3E4B"/>
    <w:rsid w:val="003D5109"/>
    <w:rsid w:val="003F58B3"/>
    <w:rsid w:val="00407B34"/>
    <w:rsid w:val="0041115F"/>
    <w:rsid w:val="00415339"/>
    <w:rsid w:val="00422362"/>
    <w:rsid w:val="004225B1"/>
    <w:rsid w:val="00424752"/>
    <w:rsid w:val="00432F11"/>
    <w:rsid w:val="00445A69"/>
    <w:rsid w:val="00454D4C"/>
    <w:rsid w:val="00456B3A"/>
    <w:rsid w:val="0045726F"/>
    <w:rsid w:val="0046720B"/>
    <w:rsid w:val="00472993"/>
    <w:rsid w:val="00472B28"/>
    <w:rsid w:val="0047387F"/>
    <w:rsid w:val="004866E6"/>
    <w:rsid w:val="00491F0A"/>
    <w:rsid w:val="004937BD"/>
    <w:rsid w:val="00496B0B"/>
    <w:rsid w:val="004A0CB4"/>
    <w:rsid w:val="004A214F"/>
    <w:rsid w:val="004A4CFD"/>
    <w:rsid w:val="004A5F0E"/>
    <w:rsid w:val="004B2124"/>
    <w:rsid w:val="004B29AB"/>
    <w:rsid w:val="004B7F54"/>
    <w:rsid w:val="004C122F"/>
    <w:rsid w:val="004C2F87"/>
    <w:rsid w:val="004C7A07"/>
    <w:rsid w:val="004D0276"/>
    <w:rsid w:val="004D0CAD"/>
    <w:rsid w:val="004D271D"/>
    <w:rsid w:val="004D31DE"/>
    <w:rsid w:val="004D3DFC"/>
    <w:rsid w:val="004D720D"/>
    <w:rsid w:val="004D7F1B"/>
    <w:rsid w:val="004E218E"/>
    <w:rsid w:val="004E575D"/>
    <w:rsid w:val="004E74C0"/>
    <w:rsid w:val="004F302A"/>
    <w:rsid w:val="004F43CB"/>
    <w:rsid w:val="004F7B15"/>
    <w:rsid w:val="005110B6"/>
    <w:rsid w:val="00512285"/>
    <w:rsid w:val="005145C8"/>
    <w:rsid w:val="005146D4"/>
    <w:rsid w:val="00521A01"/>
    <w:rsid w:val="0052627F"/>
    <w:rsid w:val="00526874"/>
    <w:rsid w:val="005310FA"/>
    <w:rsid w:val="00547D20"/>
    <w:rsid w:val="00555694"/>
    <w:rsid w:val="00555E34"/>
    <w:rsid w:val="00563E6B"/>
    <w:rsid w:val="00564AAD"/>
    <w:rsid w:val="005653AC"/>
    <w:rsid w:val="005657E1"/>
    <w:rsid w:val="0057004A"/>
    <w:rsid w:val="00581B71"/>
    <w:rsid w:val="005B5097"/>
    <w:rsid w:val="005B57C9"/>
    <w:rsid w:val="005B7D22"/>
    <w:rsid w:val="005C1428"/>
    <w:rsid w:val="005C6907"/>
    <w:rsid w:val="005D0951"/>
    <w:rsid w:val="005E009B"/>
    <w:rsid w:val="005E0702"/>
    <w:rsid w:val="005E7869"/>
    <w:rsid w:val="005E7BF9"/>
    <w:rsid w:val="005F0695"/>
    <w:rsid w:val="005F3D08"/>
    <w:rsid w:val="006058B3"/>
    <w:rsid w:val="0060624C"/>
    <w:rsid w:val="00611264"/>
    <w:rsid w:val="00615DA9"/>
    <w:rsid w:val="0062365D"/>
    <w:rsid w:val="00630502"/>
    <w:rsid w:val="00630BA5"/>
    <w:rsid w:val="006330A8"/>
    <w:rsid w:val="00644D4D"/>
    <w:rsid w:val="00645332"/>
    <w:rsid w:val="00650533"/>
    <w:rsid w:val="00653AAD"/>
    <w:rsid w:val="00655022"/>
    <w:rsid w:val="0065615B"/>
    <w:rsid w:val="00656E7D"/>
    <w:rsid w:val="0066068C"/>
    <w:rsid w:val="0066466C"/>
    <w:rsid w:val="00675904"/>
    <w:rsid w:val="00676E83"/>
    <w:rsid w:val="00677866"/>
    <w:rsid w:val="00682971"/>
    <w:rsid w:val="00685DA9"/>
    <w:rsid w:val="006A09CC"/>
    <w:rsid w:val="006A326F"/>
    <w:rsid w:val="006A5420"/>
    <w:rsid w:val="006A7803"/>
    <w:rsid w:val="006B02B6"/>
    <w:rsid w:val="006B05BA"/>
    <w:rsid w:val="006B22BA"/>
    <w:rsid w:val="006C0AC2"/>
    <w:rsid w:val="006C40BD"/>
    <w:rsid w:val="006D77A3"/>
    <w:rsid w:val="006E0E10"/>
    <w:rsid w:val="006F1988"/>
    <w:rsid w:val="006F328B"/>
    <w:rsid w:val="006F5D4C"/>
    <w:rsid w:val="006F6151"/>
    <w:rsid w:val="006F7FBC"/>
    <w:rsid w:val="007056D1"/>
    <w:rsid w:val="0071559E"/>
    <w:rsid w:val="00725E4C"/>
    <w:rsid w:val="0073544A"/>
    <w:rsid w:val="0073619D"/>
    <w:rsid w:val="00753062"/>
    <w:rsid w:val="00763B4D"/>
    <w:rsid w:val="0076629D"/>
    <w:rsid w:val="00766F53"/>
    <w:rsid w:val="00771A59"/>
    <w:rsid w:val="00774C9D"/>
    <w:rsid w:val="00775594"/>
    <w:rsid w:val="00776DE8"/>
    <w:rsid w:val="00784173"/>
    <w:rsid w:val="00796E62"/>
    <w:rsid w:val="00797F48"/>
    <w:rsid w:val="007A6BE7"/>
    <w:rsid w:val="007B20E7"/>
    <w:rsid w:val="007B461E"/>
    <w:rsid w:val="007B7CF0"/>
    <w:rsid w:val="007C1656"/>
    <w:rsid w:val="007C1C7E"/>
    <w:rsid w:val="007C33D1"/>
    <w:rsid w:val="007C5CD4"/>
    <w:rsid w:val="007C76BF"/>
    <w:rsid w:val="007D057F"/>
    <w:rsid w:val="007D4225"/>
    <w:rsid w:val="007E5065"/>
    <w:rsid w:val="007F01D6"/>
    <w:rsid w:val="007F0E07"/>
    <w:rsid w:val="007F5E7B"/>
    <w:rsid w:val="008027E2"/>
    <w:rsid w:val="008162A9"/>
    <w:rsid w:val="00820848"/>
    <w:rsid w:val="00825BE6"/>
    <w:rsid w:val="00827233"/>
    <w:rsid w:val="00830DF3"/>
    <w:rsid w:val="00830F0D"/>
    <w:rsid w:val="00833F2F"/>
    <w:rsid w:val="00845448"/>
    <w:rsid w:val="00846A57"/>
    <w:rsid w:val="008504D6"/>
    <w:rsid w:val="0085111D"/>
    <w:rsid w:val="00851EE4"/>
    <w:rsid w:val="00852799"/>
    <w:rsid w:val="0085556F"/>
    <w:rsid w:val="00855945"/>
    <w:rsid w:val="00857407"/>
    <w:rsid w:val="008622BF"/>
    <w:rsid w:val="008653AA"/>
    <w:rsid w:val="00867ACD"/>
    <w:rsid w:val="008767EB"/>
    <w:rsid w:val="008824D5"/>
    <w:rsid w:val="00883D97"/>
    <w:rsid w:val="00887003"/>
    <w:rsid w:val="00895DFC"/>
    <w:rsid w:val="00896960"/>
    <w:rsid w:val="008B0254"/>
    <w:rsid w:val="008B7C76"/>
    <w:rsid w:val="008C5330"/>
    <w:rsid w:val="008C5EB3"/>
    <w:rsid w:val="008C7521"/>
    <w:rsid w:val="008D16F0"/>
    <w:rsid w:val="008E41F8"/>
    <w:rsid w:val="008E7879"/>
    <w:rsid w:val="008E78D5"/>
    <w:rsid w:val="008F7BB3"/>
    <w:rsid w:val="009005A9"/>
    <w:rsid w:val="00901C57"/>
    <w:rsid w:val="00911322"/>
    <w:rsid w:val="0091304A"/>
    <w:rsid w:val="00930F0E"/>
    <w:rsid w:val="00936AC2"/>
    <w:rsid w:val="00937F03"/>
    <w:rsid w:val="00940AF2"/>
    <w:rsid w:val="00941D4D"/>
    <w:rsid w:val="00942D17"/>
    <w:rsid w:val="00946393"/>
    <w:rsid w:val="0094796C"/>
    <w:rsid w:val="009504BE"/>
    <w:rsid w:val="00951A25"/>
    <w:rsid w:val="009539F6"/>
    <w:rsid w:val="00954DB7"/>
    <w:rsid w:val="00957322"/>
    <w:rsid w:val="00957CC5"/>
    <w:rsid w:val="00962DB5"/>
    <w:rsid w:val="00966B58"/>
    <w:rsid w:val="00977EF7"/>
    <w:rsid w:val="009815EF"/>
    <w:rsid w:val="00984BB5"/>
    <w:rsid w:val="009850DF"/>
    <w:rsid w:val="00996DA0"/>
    <w:rsid w:val="009A1957"/>
    <w:rsid w:val="009A442C"/>
    <w:rsid w:val="009B0A63"/>
    <w:rsid w:val="009C0C4D"/>
    <w:rsid w:val="009C2E2D"/>
    <w:rsid w:val="009C5AD8"/>
    <w:rsid w:val="009D5519"/>
    <w:rsid w:val="009F07A0"/>
    <w:rsid w:val="009F1997"/>
    <w:rsid w:val="009F2E95"/>
    <w:rsid w:val="009F5181"/>
    <w:rsid w:val="00A00531"/>
    <w:rsid w:val="00A0295A"/>
    <w:rsid w:val="00A02E4D"/>
    <w:rsid w:val="00A04E81"/>
    <w:rsid w:val="00A051CC"/>
    <w:rsid w:val="00A06F77"/>
    <w:rsid w:val="00A22F91"/>
    <w:rsid w:val="00A3096D"/>
    <w:rsid w:val="00A358A9"/>
    <w:rsid w:val="00A3720B"/>
    <w:rsid w:val="00A37B67"/>
    <w:rsid w:val="00A44B4D"/>
    <w:rsid w:val="00A70F3F"/>
    <w:rsid w:val="00A716D0"/>
    <w:rsid w:val="00A71AC1"/>
    <w:rsid w:val="00A76339"/>
    <w:rsid w:val="00A76826"/>
    <w:rsid w:val="00A817D7"/>
    <w:rsid w:val="00A84E6A"/>
    <w:rsid w:val="00A8558A"/>
    <w:rsid w:val="00AA11D4"/>
    <w:rsid w:val="00AA121E"/>
    <w:rsid w:val="00AA3FA9"/>
    <w:rsid w:val="00AA4014"/>
    <w:rsid w:val="00AA4E88"/>
    <w:rsid w:val="00AC3D4A"/>
    <w:rsid w:val="00AC41EC"/>
    <w:rsid w:val="00AD069D"/>
    <w:rsid w:val="00AD1755"/>
    <w:rsid w:val="00AD5D57"/>
    <w:rsid w:val="00AE5BDE"/>
    <w:rsid w:val="00AE6C7F"/>
    <w:rsid w:val="00AE7667"/>
    <w:rsid w:val="00AF13C0"/>
    <w:rsid w:val="00AF5820"/>
    <w:rsid w:val="00AF749D"/>
    <w:rsid w:val="00B01868"/>
    <w:rsid w:val="00B10104"/>
    <w:rsid w:val="00B13464"/>
    <w:rsid w:val="00B2187C"/>
    <w:rsid w:val="00B21BBC"/>
    <w:rsid w:val="00B27FAA"/>
    <w:rsid w:val="00B379EB"/>
    <w:rsid w:val="00B424FB"/>
    <w:rsid w:val="00B43B65"/>
    <w:rsid w:val="00B4545B"/>
    <w:rsid w:val="00B5688A"/>
    <w:rsid w:val="00B56D92"/>
    <w:rsid w:val="00B67581"/>
    <w:rsid w:val="00B67BB6"/>
    <w:rsid w:val="00B80DAD"/>
    <w:rsid w:val="00B814D3"/>
    <w:rsid w:val="00B87822"/>
    <w:rsid w:val="00B947A4"/>
    <w:rsid w:val="00B96132"/>
    <w:rsid w:val="00B96DF8"/>
    <w:rsid w:val="00BA2B4B"/>
    <w:rsid w:val="00BA7C74"/>
    <w:rsid w:val="00BB17F1"/>
    <w:rsid w:val="00BB24FC"/>
    <w:rsid w:val="00BB71D0"/>
    <w:rsid w:val="00BC5FD9"/>
    <w:rsid w:val="00BD2D84"/>
    <w:rsid w:val="00BE1E5B"/>
    <w:rsid w:val="00BE4BB5"/>
    <w:rsid w:val="00BF3F1B"/>
    <w:rsid w:val="00BF6322"/>
    <w:rsid w:val="00C00D7C"/>
    <w:rsid w:val="00C12787"/>
    <w:rsid w:val="00C2547A"/>
    <w:rsid w:val="00C26812"/>
    <w:rsid w:val="00C314ED"/>
    <w:rsid w:val="00C431FD"/>
    <w:rsid w:val="00C4673B"/>
    <w:rsid w:val="00C52F88"/>
    <w:rsid w:val="00C61651"/>
    <w:rsid w:val="00C618E4"/>
    <w:rsid w:val="00C71007"/>
    <w:rsid w:val="00C71B58"/>
    <w:rsid w:val="00C75850"/>
    <w:rsid w:val="00C76C5C"/>
    <w:rsid w:val="00C8060D"/>
    <w:rsid w:val="00C83D5C"/>
    <w:rsid w:val="00CA1310"/>
    <w:rsid w:val="00CA1A21"/>
    <w:rsid w:val="00CA5A19"/>
    <w:rsid w:val="00CB0642"/>
    <w:rsid w:val="00CB138F"/>
    <w:rsid w:val="00CB595A"/>
    <w:rsid w:val="00CC0E27"/>
    <w:rsid w:val="00CC2BBE"/>
    <w:rsid w:val="00CD0982"/>
    <w:rsid w:val="00CD0F4D"/>
    <w:rsid w:val="00CD2CE4"/>
    <w:rsid w:val="00CD66DD"/>
    <w:rsid w:val="00CE0017"/>
    <w:rsid w:val="00CE1FB0"/>
    <w:rsid w:val="00CE4E40"/>
    <w:rsid w:val="00CE7821"/>
    <w:rsid w:val="00CF1624"/>
    <w:rsid w:val="00CF20C0"/>
    <w:rsid w:val="00CF46CA"/>
    <w:rsid w:val="00CF6C5C"/>
    <w:rsid w:val="00CF7A6B"/>
    <w:rsid w:val="00D0030B"/>
    <w:rsid w:val="00D0379A"/>
    <w:rsid w:val="00D04482"/>
    <w:rsid w:val="00D06C65"/>
    <w:rsid w:val="00D1019F"/>
    <w:rsid w:val="00D12AC9"/>
    <w:rsid w:val="00D14D8B"/>
    <w:rsid w:val="00D2196E"/>
    <w:rsid w:val="00D22AE9"/>
    <w:rsid w:val="00D34086"/>
    <w:rsid w:val="00D366E6"/>
    <w:rsid w:val="00D42703"/>
    <w:rsid w:val="00D4657C"/>
    <w:rsid w:val="00D636C4"/>
    <w:rsid w:val="00D640BB"/>
    <w:rsid w:val="00D76021"/>
    <w:rsid w:val="00D76FBF"/>
    <w:rsid w:val="00D80309"/>
    <w:rsid w:val="00D84311"/>
    <w:rsid w:val="00D93DF3"/>
    <w:rsid w:val="00D96EB5"/>
    <w:rsid w:val="00DA341A"/>
    <w:rsid w:val="00DB1F79"/>
    <w:rsid w:val="00DB2C89"/>
    <w:rsid w:val="00DC0FBB"/>
    <w:rsid w:val="00DC7616"/>
    <w:rsid w:val="00DD084D"/>
    <w:rsid w:val="00DD12D9"/>
    <w:rsid w:val="00DD6899"/>
    <w:rsid w:val="00DE0243"/>
    <w:rsid w:val="00DE0FA1"/>
    <w:rsid w:val="00DE257C"/>
    <w:rsid w:val="00DE34BF"/>
    <w:rsid w:val="00DE3F15"/>
    <w:rsid w:val="00DE6277"/>
    <w:rsid w:val="00DE7893"/>
    <w:rsid w:val="00DF0947"/>
    <w:rsid w:val="00DF25F3"/>
    <w:rsid w:val="00DF56B4"/>
    <w:rsid w:val="00E00CC9"/>
    <w:rsid w:val="00E073BF"/>
    <w:rsid w:val="00E11B78"/>
    <w:rsid w:val="00E11DDB"/>
    <w:rsid w:val="00E137C1"/>
    <w:rsid w:val="00E13A6F"/>
    <w:rsid w:val="00E151A3"/>
    <w:rsid w:val="00E21FAA"/>
    <w:rsid w:val="00E332E3"/>
    <w:rsid w:val="00E34334"/>
    <w:rsid w:val="00E34A29"/>
    <w:rsid w:val="00E408A4"/>
    <w:rsid w:val="00E409BE"/>
    <w:rsid w:val="00E413B7"/>
    <w:rsid w:val="00E420A4"/>
    <w:rsid w:val="00E43354"/>
    <w:rsid w:val="00E54BBE"/>
    <w:rsid w:val="00E57521"/>
    <w:rsid w:val="00E578F7"/>
    <w:rsid w:val="00E57D0F"/>
    <w:rsid w:val="00E62BF6"/>
    <w:rsid w:val="00E62F88"/>
    <w:rsid w:val="00E70484"/>
    <w:rsid w:val="00E72E2C"/>
    <w:rsid w:val="00E76F9B"/>
    <w:rsid w:val="00E81629"/>
    <w:rsid w:val="00E81DD8"/>
    <w:rsid w:val="00E8205E"/>
    <w:rsid w:val="00E83C0F"/>
    <w:rsid w:val="00E93A0E"/>
    <w:rsid w:val="00EA45C5"/>
    <w:rsid w:val="00EA6DF5"/>
    <w:rsid w:val="00EB281B"/>
    <w:rsid w:val="00EB7079"/>
    <w:rsid w:val="00EC1A9F"/>
    <w:rsid w:val="00EC538D"/>
    <w:rsid w:val="00ED6010"/>
    <w:rsid w:val="00EE1B78"/>
    <w:rsid w:val="00EE2FB8"/>
    <w:rsid w:val="00EE6FBF"/>
    <w:rsid w:val="00EE7441"/>
    <w:rsid w:val="00EE75FE"/>
    <w:rsid w:val="00EE775F"/>
    <w:rsid w:val="00EF2CD7"/>
    <w:rsid w:val="00EF36A7"/>
    <w:rsid w:val="00EF706B"/>
    <w:rsid w:val="00F04B17"/>
    <w:rsid w:val="00F13598"/>
    <w:rsid w:val="00F145B3"/>
    <w:rsid w:val="00F17574"/>
    <w:rsid w:val="00F23FFD"/>
    <w:rsid w:val="00F408B1"/>
    <w:rsid w:val="00F46F67"/>
    <w:rsid w:val="00F548AA"/>
    <w:rsid w:val="00F62D90"/>
    <w:rsid w:val="00F63B1D"/>
    <w:rsid w:val="00F650F9"/>
    <w:rsid w:val="00F654F2"/>
    <w:rsid w:val="00F676A9"/>
    <w:rsid w:val="00F72C69"/>
    <w:rsid w:val="00F84170"/>
    <w:rsid w:val="00F87855"/>
    <w:rsid w:val="00F92BF6"/>
    <w:rsid w:val="00FA0DB9"/>
    <w:rsid w:val="00FA1931"/>
    <w:rsid w:val="00FA291D"/>
    <w:rsid w:val="00FA3EF7"/>
    <w:rsid w:val="00FB03BC"/>
    <w:rsid w:val="00FB311F"/>
    <w:rsid w:val="00FD254D"/>
    <w:rsid w:val="00FD3EF4"/>
    <w:rsid w:val="00FE2071"/>
    <w:rsid w:val="00FE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869"/>
    <w:pPr>
      <w:ind w:left="720"/>
      <w:contextualSpacing/>
    </w:pPr>
  </w:style>
  <w:style w:type="character" w:styleId="Hyperlink">
    <w:name w:val="Hyperlink"/>
    <w:basedOn w:val="DefaultParagraphFont"/>
    <w:uiPriority w:val="99"/>
    <w:unhideWhenUsed/>
    <w:rsid w:val="00373425"/>
    <w:rPr>
      <w:color w:val="0000FF"/>
      <w:u w:val="single"/>
    </w:rPr>
  </w:style>
  <w:style w:type="paragraph" w:styleId="Header">
    <w:name w:val="header"/>
    <w:basedOn w:val="Normal"/>
    <w:link w:val="HeaderChar"/>
    <w:uiPriority w:val="99"/>
    <w:unhideWhenUsed/>
    <w:rsid w:val="001B7249"/>
    <w:pPr>
      <w:tabs>
        <w:tab w:val="center" w:pos="4680"/>
        <w:tab w:val="right" w:pos="9360"/>
      </w:tabs>
    </w:pPr>
  </w:style>
  <w:style w:type="character" w:customStyle="1" w:styleId="HeaderChar">
    <w:name w:val="Header Char"/>
    <w:basedOn w:val="DefaultParagraphFont"/>
    <w:link w:val="Header"/>
    <w:uiPriority w:val="99"/>
    <w:rsid w:val="001B7249"/>
    <w:rPr>
      <w:sz w:val="22"/>
      <w:szCs w:val="22"/>
    </w:rPr>
  </w:style>
  <w:style w:type="paragraph" w:styleId="Footer">
    <w:name w:val="footer"/>
    <w:basedOn w:val="Normal"/>
    <w:link w:val="FooterChar"/>
    <w:uiPriority w:val="99"/>
    <w:unhideWhenUsed/>
    <w:rsid w:val="001B7249"/>
    <w:pPr>
      <w:tabs>
        <w:tab w:val="center" w:pos="4680"/>
        <w:tab w:val="right" w:pos="9360"/>
      </w:tabs>
    </w:pPr>
  </w:style>
  <w:style w:type="character" w:customStyle="1" w:styleId="FooterChar">
    <w:name w:val="Footer Char"/>
    <w:basedOn w:val="DefaultParagraphFont"/>
    <w:link w:val="Footer"/>
    <w:uiPriority w:val="99"/>
    <w:rsid w:val="001B7249"/>
    <w:rPr>
      <w:sz w:val="22"/>
      <w:szCs w:val="22"/>
    </w:rPr>
  </w:style>
  <w:style w:type="paragraph" w:styleId="BalloonText">
    <w:name w:val="Balloon Text"/>
    <w:basedOn w:val="Normal"/>
    <w:link w:val="BalloonTextChar"/>
    <w:uiPriority w:val="99"/>
    <w:semiHidden/>
    <w:unhideWhenUsed/>
    <w:rsid w:val="0096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58"/>
    <w:rPr>
      <w:rFonts w:ascii="Tahoma" w:hAnsi="Tahoma" w:cs="Tahoma"/>
      <w:sz w:val="16"/>
      <w:szCs w:val="16"/>
    </w:rPr>
  </w:style>
  <w:style w:type="character" w:styleId="CommentReference">
    <w:name w:val="annotation reference"/>
    <w:basedOn w:val="DefaultParagraphFont"/>
    <w:uiPriority w:val="99"/>
    <w:semiHidden/>
    <w:unhideWhenUsed/>
    <w:rsid w:val="00AA121E"/>
    <w:rPr>
      <w:sz w:val="18"/>
      <w:szCs w:val="18"/>
    </w:rPr>
  </w:style>
  <w:style w:type="paragraph" w:styleId="CommentText">
    <w:name w:val="annotation text"/>
    <w:basedOn w:val="Normal"/>
    <w:link w:val="CommentTextChar"/>
    <w:uiPriority w:val="99"/>
    <w:semiHidden/>
    <w:unhideWhenUsed/>
    <w:rsid w:val="00AA121E"/>
    <w:pPr>
      <w:spacing w:line="240" w:lineRule="auto"/>
    </w:pPr>
    <w:rPr>
      <w:sz w:val="24"/>
      <w:szCs w:val="24"/>
    </w:rPr>
  </w:style>
  <w:style w:type="character" w:customStyle="1" w:styleId="CommentTextChar">
    <w:name w:val="Comment Text Char"/>
    <w:basedOn w:val="DefaultParagraphFont"/>
    <w:link w:val="CommentText"/>
    <w:uiPriority w:val="99"/>
    <w:semiHidden/>
    <w:rsid w:val="00AA121E"/>
    <w:rPr>
      <w:sz w:val="24"/>
      <w:szCs w:val="24"/>
    </w:rPr>
  </w:style>
  <w:style w:type="paragraph" w:styleId="CommentSubject">
    <w:name w:val="annotation subject"/>
    <w:basedOn w:val="CommentText"/>
    <w:next w:val="CommentText"/>
    <w:link w:val="CommentSubjectChar"/>
    <w:uiPriority w:val="99"/>
    <w:semiHidden/>
    <w:unhideWhenUsed/>
    <w:rsid w:val="00AA121E"/>
    <w:rPr>
      <w:b/>
      <w:bCs/>
      <w:sz w:val="20"/>
      <w:szCs w:val="20"/>
    </w:rPr>
  </w:style>
  <w:style w:type="character" w:customStyle="1" w:styleId="CommentSubjectChar">
    <w:name w:val="Comment Subject Char"/>
    <w:basedOn w:val="CommentTextChar"/>
    <w:link w:val="CommentSubject"/>
    <w:uiPriority w:val="99"/>
    <w:semiHidden/>
    <w:rsid w:val="00AA121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7CDD8-D805-425E-92EB-2AF7C8FF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Diane Hall</cp:lastModifiedBy>
  <cp:revision>2</cp:revision>
  <cp:lastPrinted>2015-09-08T19:50:00Z</cp:lastPrinted>
  <dcterms:created xsi:type="dcterms:W3CDTF">2016-03-01T21:32:00Z</dcterms:created>
  <dcterms:modified xsi:type="dcterms:W3CDTF">2016-03-11T20:49:00Z</dcterms:modified>
</cp:coreProperties>
</file>